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A4" w:rsidRDefault="007321A4" w:rsidP="007321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1A4" w:rsidRPr="007321A4" w:rsidRDefault="007321A4" w:rsidP="007321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21A4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 образовательной деятельности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пребывания детей в МБДОУ создают все необходимые условия для реализации программы дошкольного образования в соответствии с возрастными и индивидуальными особенностями детей, в соответствии с приоритетными направлениями деятельности.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к</w:t>
      </w:r>
      <w:r w:rsidR="00A0562D">
        <w:rPr>
          <w:rFonts w:ascii="Times New Roman" w:hAnsi="Times New Roman" w:cs="Times New Roman"/>
          <w:sz w:val="28"/>
          <w:szCs w:val="28"/>
        </w:rPr>
        <w:t>абинеты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1A4" w:rsidRDefault="007321A4" w:rsidP="007321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ресурсы.</w:t>
      </w:r>
    </w:p>
    <w:p w:rsidR="007321A4" w:rsidRDefault="007321A4" w:rsidP="007321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оснащены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заведующего (с выходом в интернет).</w:t>
      </w:r>
      <w:r w:rsidR="00A0562D" w:rsidRPr="00A0562D">
        <w:rPr>
          <w:rFonts w:ascii="Times New Roman" w:hAnsi="Times New Roman" w:cs="Times New Roman"/>
          <w:sz w:val="28"/>
          <w:szCs w:val="28"/>
        </w:rPr>
        <w:t xml:space="preserve"> </w:t>
      </w:r>
      <w:r w:rsidR="00A0562D">
        <w:rPr>
          <w:rFonts w:ascii="Times New Roman" w:hAnsi="Times New Roman" w:cs="Times New Roman"/>
          <w:sz w:val="28"/>
          <w:szCs w:val="28"/>
        </w:rPr>
        <w:t>Заведующий: выход в интернет, работа с отчетной документацией, электронной почтой.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Имеются 2 ноутбуков, проектор для осуществления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учреждении функционирует 1 разновозрастная группа. В ДОУ  имеется всё необходимое для полноценного функционирования помещения: раздевальная, игровая, спальная, туалетная, умывальная комнаты.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созданы все условия для совместной деятельности воспитателя и детей, игр и самостоятельной деятельности дошкольников. Все группы в достаточной степени оснащены современными играми, игрушками, мебелью, удобной и эстетичной, отвечающей возрастным требованиям, необходимой методической литературой и литературными произведениями различных фольклорных жанров для использования в работе с дошкольниками.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групповых помещений: выделены и оборудованы зоны для игр, занятий и отдыха; имеются игрушки и дидактические пособия, в том числе оригинальной конструкции, для интеллектуального, сенсорного развития, разных видов деятельности. 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среда:  уголок  по ПДД, Республика Татарстан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оборудованы один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прогулочная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участка  для воспитанников, которые оснащены уличным физкультурным и игровым оборудованием.</w:t>
      </w:r>
    </w:p>
    <w:p w:rsidR="007321A4" w:rsidRDefault="007321A4" w:rsidP="007321A4">
      <w:pPr>
        <w:rPr>
          <w:rFonts w:ascii="Times New Roman" w:hAnsi="Times New Roman" w:cs="Times New Roman"/>
          <w:sz w:val="28"/>
          <w:szCs w:val="28"/>
        </w:rPr>
      </w:pPr>
    </w:p>
    <w:p w:rsidR="00A172EB" w:rsidRDefault="00A172EB"/>
    <w:sectPr w:rsidR="00A1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A4"/>
    <w:rsid w:val="007321A4"/>
    <w:rsid w:val="00A0562D"/>
    <w:rsid w:val="00A1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258</Words>
  <Characters>1476</Characters>
  <Application>Microsoft Office Word</Application>
  <DocSecurity>0</DocSecurity>
  <Lines>12</Lines>
  <Paragraphs>3</Paragraphs>
  <ScaleCrop>false</ScaleCrop>
  <Company>*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Сабабаш дс</dc:creator>
  <cp:lastModifiedBy>Сабабаш дс</cp:lastModifiedBy>
  <cp:revision>2</cp:revision>
  <dcterms:created xsi:type="dcterms:W3CDTF">2020-02-08T04:59:00Z</dcterms:created>
  <dcterms:modified xsi:type="dcterms:W3CDTF">2020-02-08T05:21:00Z</dcterms:modified>
</cp:coreProperties>
</file>